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CA63" w14:textId="77777777" w:rsidR="00AB64E8" w:rsidRDefault="00AB64E8"/>
    <w:p w14:paraId="7B15061D" w14:textId="77777777" w:rsidR="005A6D45" w:rsidRDefault="005A6D45"/>
    <w:p w14:paraId="59FE2FF7" w14:textId="77777777" w:rsidR="005A6D45" w:rsidRDefault="005A6D45"/>
    <w:p w14:paraId="0782FD9C" w14:textId="77777777" w:rsidR="005A6D45" w:rsidRDefault="005A6D45"/>
    <w:p w14:paraId="47480C35" w14:textId="77777777" w:rsidR="005A6D45" w:rsidRPr="005A6D45" w:rsidRDefault="005A6D45" w:rsidP="005A6D45">
      <w:pPr>
        <w:tabs>
          <w:tab w:val="left" w:pos="1890"/>
        </w:tabs>
        <w:spacing w:after="720"/>
        <w:jc w:val="center"/>
        <w:rPr>
          <w:rFonts w:ascii="Verdana" w:hAnsi="Verdana"/>
          <w:sz w:val="44"/>
        </w:rPr>
      </w:pPr>
      <w:r w:rsidRPr="005A6D45">
        <w:rPr>
          <w:rFonts w:ascii="Verdana" w:hAnsi="Verdana"/>
          <w:sz w:val="44"/>
        </w:rPr>
        <w:t>Cahier des charges des compétitions départementales</w:t>
      </w:r>
    </w:p>
    <w:p w14:paraId="3209327C" w14:textId="77777777" w:rsidR="005A6D45" w:rsidRPr="005A6D45" w:rsidRDefault="00795F2A" w:rsidP="005A6D45">
      <w:pPr>
        <w:tabs>
          <w:tab w:val="left" w:pos="1890"/>
        </w:tabs>
        <w:spacing w:after="720"/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sz w:val="44"/>
        </w:rPr>
        <w:t>Spécifique GR</w:t>
      </w:r>
    </w:p>
    <w:p w14:paraId="25E281BC" w14:textId="68FF30D5" w:rsidR="005A6D45" w:rsidRDefault="005A6D45" w:rsidP="00D07360">
      <w:pPr>
        <w:tabs>
          <w:tab w:val="left" w:pos="1890"/>
        </w:tabs>
        <w:spacing w:after="0"/>
        <w:jc w:val="center"/>
        <w:rPr>
          <w:rFonts w:ascii="Verdana" w:hAnsi="Verdana"/>
          <w:sz w:val="44"/>
        </w:rPr>
      </w:pPr>
      <w:r w:rsidRPr="005A6D45">
        <w:rPr>
          <w:rFonts w:ascii="Verdana" w:hAnsi="Verdana"/>
          <w:sz w:val="44"/>
        </w:rPr>
        <w:t>Edition 20</w:t>
      </w:r>
      <w:r w:rsidR="00437149">
        <w:rPr>
          <w:rFonts w:ascii="Verdana" w:hAnsi="Verdana"/>
          <w:sz w:val="44"/>
        </w:rPr>
        <w:t>2</w:t>
      </w:r>
      <w:r w:rsidR="007C0CA7">
        <w:rPr>
          <w:rFonts w:ascii="Verdana" w:hAnsi="Verdana"/>
          <w:sz w:val="44"/>
        </w:rPr>
        <w:t>3</w:t>
      </w:r>
    </w:p>
    <w:p w14:paraId="00699614" w14:textId="77777777" w:rsidR="00437149" w:rsidRPr="005A6D45" w:rsidRDefault="00437149" w:rsidP="00D07360">
      <w:pPr>
        <w:tabs>
          <w:tab w:val="left" w:pos="1890"/>
        </w:tabs>
        <w:spacing w:after="0"/>
        <w:jc w:val="center"/>
        <w:rPr>
          <w:rFonts w:ascii="Verdana" w:hAnsi="Verdana"/>
          <w:sz w:val="32"/>
        </w:rPr>
      </w:pPr>
    </w:p>
    <w:p w14:paraId="44FD5DE4" w14:textId="77777777" w:rsidR="005A6D45" w:rsidRDefault="005A6D45"/>
    <w:p w14:paraId="1C5AD5EC" w14:textId="6853422E" w:rsidR="00437149" w:rsidRDefault="00437149" w:rsidP="00437149">
      <w:pPr>
        <w:jc w:val="center"/>
      </w:pPr>
      <w:r>
        <w:rPr>
          <w:noProof/>
        </w:rPr>
        <w:drawing>
          <wp:inline distT="0" distB="0" distL="0" distR="0" wp14:anchorId="6DF6C368" wp14:editId="3C28124F">
            <wp:extent cx="5760720" cy="21920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ERTURE Cté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28001" w14:textId="77777777" w:rsidR="00D07360" w:rsidRDefault="00D07360"/>
    <w:p w14:paraId="02457112" w14:textId="77777777" w:rsidR="00D07360" w:rsidRDefault="00D07360"/>
    <w:p w14:paraId="3D0F76B0" w14:textId="01027067" w:rsidR="005A6D45" w:rsidRPr="00437149" w:rsidRDefault="0009473D" w:rsidP="002E7D33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b/>
          <w:sz w:val="20"/>
        </w:rPr>
        <w:t>Comité de Gironde de Gymnastique</w:t>
      </w:r>
      <w:r w:rsidR="00437149">
        <w:rPr>
          <w:rFonts w:ascii="Verdana" w:hAnsi="Verdana"/>
          <w:b/>
          <w:sz w:val="20"/>
        </w:rPr>
        <w:tab/>
      </w:r>
      <w:r w:rsidR="00437149">
        <w:rPr>
          <w:rFonts w:ascii="Verdana" w:hAnsi="Verdana"/>
          <w:b/>
          <w:sz w:val="20"/>
        </w:rPr>
        <w:tab/>
      </w:r>
      <w:r w:rsidR="00437149">
        <w:rPr>
          <w:rFonts w:ascii="Verdana" w:hAnsi="Verdana"/>
          <w:b/>
          <w:sz w:val="20"/>
        </w:rPr>
        <w:tab/>
      </w:r>
      <w:r w:rsidR="00437149">
        <w:rPr>
          <w:rFonts w:ascii="Verdana" w:hAnsi="Verdana"/>
          <w:b/>
          <w:sz w:val="20"/>
        </w:rPr>
        <w:tab/>
      </w:r>
      <w:r w:rsidR="00437149">
        <w:rPr>
          <w:rFonts w:ascii="Verdana" w:hAnsi="Verdana"/>
          <w:b/>
          <w:sz w:val="20"/>
        </w:rPr>
        <w:tab/>
      </w:r>
      <w:r w:rsidR="00437149" w:rsidRPr="002E7D33">
        <w:rPr>
          <w:rFonts w:ascii="Verdana" w:hAnsi="Verdana"/>
          <w:sz w:val="20"/>
        </w:rPr>
        <w:t xml:space="preserve">Tél : </w:t>
      </w:r>
      <w:r w:rsidR="00437149">
        <w:t>09.67.47.99.12</w:t>
      </w:r>
    </w:p>
    <w:p w14:paraId="15490BCB" w14:textId="3F83440A" w:rsidR="0009473D" w:rsidRPr="002E7D33" w:rsidRDefault="002E7D33" w:rsidP="002E7D33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sz w:val="20"/>
        </w:rPr>
        <w:t>153 rue David Johnst</w:t>
      </w:r>
      <w:r w:rsidR="0009473D" w:rsidRPr="002E7D33">
        <w:rPr>
          <w:rFonts w:ascii="Verdana" w:hAnsi="Verdana"/>
          <w:sz w:val="20"/>
        </w:rPr>
        <w:t>on</w:t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 w:rsidRPr="002E7D33">
        <w:rPr>
          <w:rFonts w:ascii="Verdana" w:hAnsi="Verdana"/>
          <w:sz w:val="20"/>
        </w:rPr>
        <w:t xml:space="preserve">Mail : </w:t>
      </w:r>
      <w:r w:rsidR="00437149">
        <w:rPr>
          <w:rFonts w:ascii="Verdana" w:hAnsi="Verdana"/>
          <w:sz w:val="20"/>
        </w:rPr>
        <w:t>gymnastiquegironde@gmail.com</w:t>
      </w:r>
    </w:p>
    <w:p w14:paraId="1560EF55" w14:textId="669D73AC" w:rsidR="00437149" w:rsidRPr="002E7D33" w:rsidRDefault="0009473D" w:rsidP="00437149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sz w:val="20"/>
        </w:rPr>
        <w:t>33000 BORDEAUX</w:t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 w:rsidRPr="002E7D33">
        <w:rPr>
          <w:rFonts w:ascii="Verdana" w:hAnsi="Verdana"/>
          <w:sz w:val="20"/>
        </w:rPr>
        <w:t>Site : www.ffg</w:t>
      </w:r>
      <w:r w:rsidR="00437149">
        <w:rPr>
          <w:rFonts w:ascii="Verdana" w:hAnsi="Verdana"/>
          <w:sz w:val="20"/>
        </w:rPr>
        <w:t>ym33.fr</w:t>
      </w:r>
    </w:p>
    <w:p w14:paraId="2E562AA9" w14:textId="42CA514B" w:rsidR="0009473D" w:rsidRPr="002E7D33" w:rsidRDefault="0009473D" w:rsidP="002E7D33">
      <w:pPr>
        <w:spacing w:after="240"/>
        <w:rPr>
          <w:rFonts w:ascii="Verdana" w:hAnsi="Verdana"/>
          <w:sz w:val="20"/>
        </w:rPr>
      </w:pPr>
    </w:p>
    <w:p w14:paraId="22B791A3" w14:textId="77777777" w:rsidR="000A3CDA" w:rsidRPr="000632EC" w:rsidRDefault="000A3CDA" w:rsidP="000A3CDA">
      <w:pPr>
        <w:pStyle w:val="Titre1"/>
      </w:pPr>
      <w:bookmarkStart w:id="0" w:name="_Toc383684665"/>
      <w:r>
        <w:lastRenderedPageBreak/>
        <w:t>TABLE DES MATIERES</w:t>
      </w:r>
      <w:bookmarkEnd w:id="0"/>
    </w:p>
    <w:p w14:paraId="775AEDFB" w14:textId="77777777" w:rsidR="000A3CDA" w:rsidRDefault="000A3CDA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24637816"/>
        <w:docPartObj>
          <w:docPartGallery w:val="Table of Contents"/>
          <w:docPartUnique/>
        </w:docPartObj>
      </w:sdtPr>
      <w:sdtContent>
        <w:p w14:paraId="7668B93B" w14:textId="77777777" w:rsidR="000F4AF0" w:rsidRDefault="000F4AF0">
          <w:pPr>
            <w:pStyle w:val="En-ttedetabledesmatires"/>
          </w:pPr>
        </w:p>
        <w:p w14:paraId="2A9700CD" w14:textId="3218C3B5" w:rsidR="000F4AF0" w:rsidRDefault="000F4AF0">
          <w:pPr>
            <w:pStyle w:val="TM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3684665" w:history="1">
            <w:r w:rsidRPr="00E8082B">
              <w:rPr>
                <w:rStyle w:val="Lienhypertexte"/>
                <w:noProof/>
              </w:rPr>
              <w:t>TABLE DES MATIERES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_Toc383684665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598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66F64" w14:textId="7DC5B9E7" w:rsidR="000F4AF0" w:rsidRDefault="00000000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383684667" w:history="1">
            <w:r w:rsidR="000F4AF0" w:rsidRPr="00E8082B">
              <w:rPr>
                <w:rStyle w:val="Lienhypertexte"/>
                <w:noProof/>
              </w:rPr>
              <w:t>SECTEUR TECHNIQUE</w:t>
            </w:r>
            <w:r w:rsidR="000F4AF0">
              <w:rPr>
                <w:noProof/>
                <w:webHidden/>
              </w:rPr>
              <w:tab/>
            </w:r>
            <w:r w:rsidR="000F4AF0">
              <w:rPr>
                <w:noProof/>
                <w:webHidden/>
              </w:rPr>
              <w:fldChar w:fldCharType="begin"/>
            </w:r>
            <w:r w:rsidR="000F4AF0">
              <w:rPr>
                <w:noProof/>
                <w:webHidden/>
              </w:rPr>
              <w:instrText xml:space="preserve"> PAGEREF _Toc383684667 \h </w:instrText>
            </w:r>
            <w:r w:rsidR="000F4AF0">
              <w:rPr>
                <w:noProof/>
                <w:webHidden/>
              </w:rPr>
            </w:r>
            <w:r w:rsidR="000F4AF0">
              <w:rPr>
                <w:noProof/>
                <w:webHidden/>
              </w:rPr>
              <w:fldChar w:fldCharType="separate"/>
            </w:r>
            <w:r w:rsidR="00EE598D">
              <w:rPr>
                <w:noProof/>
                <w:webHidden/>
              </w:rPr>
              <w:t>3</w:t>
            </w:r>
            <w:r w:rsidR="000F4AF0">
              <w:rPr>
                <w:noProof/>
                <w:webHidden/>
              </w:rPr>
              <w:fldChar w:fldCharType="end"/>
            </w:r>
          </w:hyperlink>
        </w:p>
        <w:p w14:paraId="57EC5500" w14:textId="4BF031AA" w:rsidR="000F4AF0" w:rsidRDefault="00000000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383684668" w:history="1">
            <w:r w:rsidR="000F4AF0" w:rsidRPr="00E8082B">
              <w:rPr>
                <w:rStyle w:val="Lienhypertexte"/>
                <w:noProof/>
              </w:rPr>
              <w:t>INSTALLATIONS SPORTIVES</w:t>
            </w:r>
            <w:r w:rsidR="000F4AF0">
              <w:rPr>
                <w:noProof/>
                <w:webHidden/>
              </w:rPr>
              <w:tab/>
            </w:r>
            <w:r w:rsidR="000F4AF0">
              <w:rPr>
                <w:noProof/>
                <w:webHidden/>
              </w:rPr>
              <w:fldChar w:fldCharType="begin"/>
            </w:r>
            <w:r w:rsidR="000F4AF0">
              <w:rPr>
                <w:noProof/>
                <w:webHidden/>
              </w:rPr>
              <w:instrText xml:space="preserve"> PAGEREF _Toc383684668 \h </w:instrText>
            </w:r>
            <w:r w:rsidR="000F4AF0">
              <w:rPr>
                <w:noProof/>
                <w:webHidden/>
              </w:rPr>
            </w:r>
            <w:r w:rsidR="000F4AF0">
              <w:rPr>
                <w:noProof/>
                <w:webHidden/>
              </w:rPr>
              <w:fldChar w:fldCharType="separate"/>
            </w:r>
            <w:r w:rsidR="00EE598D">
              <w:rPr>
                <w:noProof/>
                <w:webHidden/>
              </w:rPr>
              <w:t>4</w:t>
            </w:r>
            <w:r w:rsidR="000F4AF0">
              <w:rPr>
                <w:noProof/>
                <w:webHidden/>
              </w:rPr>
              <w:fldChar w:fldCharType="end"/>
            </w:r>
          </w:hyperlink>
        </w:p>
        <w:p w14:paraId="2085BCA4" w14:textId="77777777" w:rsidR="000F4AF0" w:rsidRDefault="000F4AF0">
          <w:r>
            <w:rPr>
              <w:b/>
              <w:bCs/>
            </w:rPr>
            <w:fldChar w:fldCharType="end"/>
          </w:r>
        </w:p>
      </w:sdtContent>
    </w:sdt>
    <w:p w14:paraId="45A298AC" w14:textId="77777777" w:rsidR="000A3CDA" w:rsidRDefault="000A3CDA"/>
    <w:p w14:paraId="09C7E810" w14:textId="77777777" w:rsidR="000A3CDA" w:rsidRDefault="000A3CDA"/>
    <w:p w14:paraId="551E5EAA" w14:textId="77777777" w:rsidR="000A3CDA" w:rsidRDefault="000A3CDA"/>
    <w:p w14:paraId="09228A16" w14:textId="77777777" w:rsidR="000A3CDA" w:rsidRDefault="000A3CDA"/>
    <w:p w14:paraId="0D1817CE" w14:textId="77777777" w:rsidR="000A3CDA" w:rsidRDefault="000A3CDA"/>
    <w:p w14:paraId="7055FAF2" w14:textId="77777777" w:rsidR="000A3CDA" w:rsidRDefault="000A3CDA"/>
    <w:p w14:paraId="2D891033" w14:textId="77777777" w:rsidR="000632EC" w:rsidRDefault="000632EC">
      <w:pPr>
        <w:rPr>
          <w:rFonts w:ascii="Verdana" w:eastAsiaTheme="majorEastAsia" w:hAnsi="Verdana" w:cstheme="majorBidi"/>
          <w:b/>
          <w:bCs/>
          <w:color w:val="FFFFFF" w:themeColor="background1"/>
          <w:sz w:val="28"/>
          <w:szCs w:val="28"/>
        </w:rPr>
      </w:pPr>
      <w:r>
        <w:br w:type="page"/>
      </w:r>
    </w:p>
    <w:p w14:paraId="7E3F38C9" w14:textId="77777777" w:rsidR="00BC072A" w:rsidRPr="000632EC" w:rsidRDefault="000632EC" w:rsidP="000632EC">
      <w:pPr>
        <w:pStyle w:val="Titre1"/>
      </w:pPr>
      <w:bookmarkStart w:id="1" w:name="_Toc383684667"/>
      <w:r w:rsidRPr="00A2299E">
        <w:lastRenderedPageBreak/>
        <w:t>SECTEUR TECHNIQUE</w:t>
      </w:r>
      <w:bookmarkEnd w:id="1"/>
    </w:p>
    <w:p w14:paraId="5A726311" w14:textId="77777777" w:rsidR="00D454FE" w:rsidRDefault="00D454FE" w:rsidP="00795F2A">
      <w:pPr>
        <w:pStyle w:val="Sous-titre"/>
      </w:pPr>
      <w:r w:rsidRPr="005314DB">
        <w:t>Le personnel nécessair</w:t>
      </w:r>
      <w:r>
        <w:t>e au fonctionnement technique :</w:t>
      </w:r>
    </w:p>
    <w:p w14:paraId="714F5A51" w14:textId="77777777" w:rsidR="00795F2A" w:rsidRDefault="00795F2A" w:rsidP="00795F2A">
      <w:pPr>
        <w:pStyle w:val="Sansinterligne"/>
      </w:pPr>
      <w:r>
        <w:t xml:space="preserve">Outre le responsable général du COL, doivent être désignées des personnes sur des postes importants de l’organisation technique : </w:t>
      </w:r>
    </w:p>
    <w:p w14:paraId="0C48B8C9" w14:textId="77777777" w:rsidR="00795F2A" w:rsidRDefault="00795F2A" w:rsidP="00795F2A">
      <w:pPr>
        <w:pStyle w:val="Sansinterligne"/>
        <w:numPr>
          <w:ilvl w:val="0"/>
          <w:numId w:val="5"/>
        </w:numPr>
      </w:pPr>
      <w:r>
        <w:t>Un responsable de la sécurité (dans et hors salle de compétition)</w:t>
      </w:r>
    </w:p>
    <w:p w14:paraId="5CE5A519" w14:textId="77777777" w:rsidR="00795F2A" w:rsidRDefault="00795F2A" w:rsidP="00795F2A">
      <w:pPr>
        <w:pStyle w:val="Sansinterligne"/>
        <w:numPr>
          <w:ilvl w:val="0"/>
          <w:numId w:val="5"/>
        </w:numPr>
      </w:pPr>
      <w:r>
        <w:t>Un responsable adulte du contrôle des licences</w:t>
      </w:r>
    </w:p>
    <w:p w14:paraId="70FBA51E" w14:textId="77777777" w:rsidR="00795F2A" w:rsidRDefault="00795F2A" w:rsidP="00795F2A">
      <w:pPr>
        <w:pStyle w:val="Sansinterligne"/>
        <w:numPr>
          <w:ilvl w:val="0"/>
          <w:numId w:val="5"/>
        </w:numPr>
      </w:pPr>
      <w:r>
        <w:t>Un responsable adulte du contrôle des engins</w:t>
      </w:r>
    </w:p>
    <w:p w14:paraId="00FA6577" w14:textId="77777777" w:rsidR="00795F2A" w:rsidRDefault="00795F2A" w:rsidP="00795F2A">
      <w:pPr>
        <w:pStyle w:val="Sansinterligne"/>
      </w:pPr>
      <w:r>
        <w:t>Le Comité Départemental désigne le ou les chefs de plateau et détermine la liste des officiels.</w:t>
      </w:r>
    </w:p>
    <w:p w14:paraId="2113398F" w14:textId="77777777" w:rsidR="00795F2A" w:rsidRDefault="00795F2A" w:rsidP="00795F2A">
      <w:pPr>
        <w:pStyle w:val="Sansinterligne"/>
      </w:pPr>
    </w:p>
    <w:p w14:paraId="7993E6AF" w14:textId="77777777" w:rsidR="00D454FE" w:rsidRDefault="0091634C" w:rsidP="00D454FE">
      <w:pPr>
        <w:pStyle w:val="Sansinterligne"/>
      </w:pPr>
      <w:r>
        <w:t>A la table de jury, le COL doit</w:t>
      </w:r>
      <w:r w:rsidR="00795F2A">
        <w:t xml:space="preserve"> désigner des « estafettes » qui apporteront les feuilles de notes à la table informatique.</w:t>
      </w:r>
    </w:p>
    <w:p w14:paraId="3A05B4B5" w14:textId="77777777" w:rsidR="00D454FE" w:rsidRDefault="00D454FE" w:rsidP="00D454FE">
      <w:pPr>
        <w:pStyle w:val="Sansinterligne"/>
      </w:pPr>
    </w:p>
    <w:p w14:paraId="07F25FFF" w14:textId="77777777" w:rsidR="00D454FE" w:rsidRPr="00D454FE" w:rsidRDefault="00D454FE" w:rsidP="00D454FE">
      <w:pPr>
        <w:pStyle w:val="Sansinterligne"/>
        <w:numPr>
          <w:ilvl w:val="0"/>
          <w:numId w:val="7"/>
        </w:numPr>
      </w:pPr>
      <w:r w:rsidRPr="00D454FE">
        <w:rPr>
          <w:b/>
          <w:color w:val="000000" w:themeColor="text1"/>
        </w:rPr>
        <w:t>Sonorisation :</w:t>
      </w:r>
    </w:p>
    <w:p w14:paraId="78595DC0" w14:textId="77777777" w:rsidR="00D454FE" w:rsidRPr="00E52500" w:rsidRDefault="00D454FE" w:rsidP="00D454FE">
      <w:pPr>
        <w:pStyle w:val="Sansinterligne"/>
        <w:rPr>
          <w:rStyle w:val="Titredulivre"/>
        </w:rPr>
      </w:pPr>
      <w:r>
        <w:t>C’est une dimension importante dans une compétition tant au niveau du micro que du passage de la musique.</w:t>
      </w:r>
    </w:p>
    <w:p w14:paraId="176E7DB9" w14:textId="77777777" w:rsidR="00D454FE" w:rsidRDefault="00D454FE" w:rsidP="00D454FE">
      <w:pPr>
        <w:pStyle w:val="Sansinterligne"/>
      </w:pPr>
      <w:r>
        <w:t>Mise à disposition d’une « sonorisation » performante gérée par une personne du club.</w:t>
      </w:r>
    </w:p>
    <w:p w14:paraId="04D9D623" w14:textId="77777777" w:rsidR="00D454FE" w:rsidRDefault="00D454FE" w:rsidP="00D454FE">
      <w:pPr>
        <w:pStyle w:val="Sansinterligne"/>
      </w:pPr>
      <w:r>
        <w:t>Ce matériel doit être testé AVANT la compétition.</w:t>
      </w:r>
    </w:p>
    <w:p w14:paraId="33F8AB79" w14:textId="77777777" w:rsidR="00D454FE" w:rsidRDefault="00D454FE" w:rsidP="00D454FE">
      <w:pPr>
        <w:pStyle w:val="Sansinterligne"/>
      </w:pPr>
      <w:r>
        <w:t>Prévoir du matériel de remplacement.</w:t>
      </w:r>
    </w:p>
    <w:p w14:paraId="65D7019E" w14:textId="77777777" w:rsidR="0091634C" w:rsidRDefault="00D454FE" w:rsidP="00D454FE">
      <w:pPr>
        <w:pStyle w:val="Sansinterligne"/>
      </w:pPr>
      <w:r>
        <w:t>(Cf : Cahier des charges généralités)</w:t>
      </w:r>
    </w:p>
    <w:p w14:paraId="0466013D" w14:textId="77777777" w:rsidR="0091634C" w:rsidRDefault="0091634C" w:rsidP="00D454FE">
      <w:pPr>
        <w:pStyle w:val="Sansinterligne"/>
      </w:pPr>
      <w:r>
        <w:t>Prévoir une personne pour faire passer les musiques</w:t>
      </w:r>
    </w:p>
    <w:p w14:paraId="584A37C8" w14:textId="77777777" w:rsidR="00D454FE" w:rsidRPr="000632EC" w:rsidRDefault="00D454FE" w:rsidP="00D454FE">
      <w:pPr>
        <w:rPr>
          <w:rFonts w:ascii="Verdana" w:hAnsi="Verdana"/>
          <w:sz w:val="20"/>
        </w:rPr>
      </w:pPr>
      <w:r>
        <w:br w:type="page"/>
      </w:r>
    </w:p>
    <w:p w14:paraId="324ADD75" w14:textId="77777777" w:rsidR="00B34AE6" w:rsidRPr="000632EC" w:rsidRDefault="00B34AE6" w:rsidP="000632EC">
      <w:pPr>
        <w:rPr>
          <w:rFonts w:ascii="Verdana" w:hAnsi="Verdana"/>
          <w:sz w:val="20"/>
        </w:rPr>
      </w:pPr>
    </w:p>
    <w:p w14:paraId="7D1E9742" w14:textId="77777777" w:rsidR="00E52500" w:rsidRPr="000632EC" w:rsidRDefault="000632EC" w:rsidP="000632EC">
      <w:pPr>
        <w:pStyle w:val="Titre1"/>
      </w:pPr>
      <w:bookmarkStart w:id="2" w:name="_Toc383684668"/>
      <w:r w:rsidRPr="00A2299E">
        <w:t>INSTALLATIONS SPORTIVES</w:t>
      </w:r>
      <w:bookmarkEnd w:id="2"/>
    </w:p>
    <w:p w14:paraId="199DC34D" w14:textId="77777777" w:rsidR="00795F2A" w:rsidRPr="00795F2A" w:rsidRDefault="00795F2A" w:rsidP="00795F2A">
      <w:pPr>
        <w:pStyle w:val="Sansinterligne"/>
      </w:pPr>
      <w:r w:rsidRPr="00795F2A">
        <w:t xml:space="preserve">Pour la GR, il est impératif d’avoir à disposition : </w:t>
      </w:r>
    </w:p>
    <w:p w14:paraId="545A326B" w14:textId="77777777" w:rsidR="00795F2A" w:rsidRDefault="00795F2A" w:rsidP="00795F2A">
      <w:pPr>
        <w:pStyle w:val="Sansinterligne"/>
        <w:numPr>
          <w:ilvl w:val="0"/>
          <w:numId w:val="6"/>
        </w:numPr>
      </w:pPr>
      <w:r w:rsidRPr="00795F2A">
        <w:t xml:space="preserve">Une salle de compétition avec accueil </w:t>
      </w:r>
      <w:r w:rsidR="0091634C">
        <w:t xml:space="preserve">public d’une hauteur de 8 à 10 </w:t>
      </w:r>
      <w:r w:rsidRPr="00795F2A">
        <w:t>m.</w:t>
      </w:r>
    </w:p>
    <w:p w14:paraId="234D1DB9" w14:textId="77777777" w:rsidR="00795F2A" w:rsidRDefault="00795F2A" w:rsidP="00795F2A">
      <w:pPr>
        <w:pStyle w:val="Sansinterligne"/>
        <w:numPr>
          <w:ilvl w:val="0"/>
          <w:numId w:val="6"/>
        </w:numPr>
      </w:pPr>
      <w:r>
        <w:t>Une salle d’échauffement</w:t>
      </w:r>
    </w:p>
    <w:p w14:paraId="6079F66E" w14:textId="77777777" w:rsidR="002E347D" w:rsidRDefault="002E347D" w:rsidP="002E347D">
      <w:pPr>
        <w:pStyle w:val="Sous-titre"/>
      </w:pPr>
      <w:r>
        <w:t>Salle d’échauffement :</w:t>
      </w:r>
    </w:p>
    <w:p w14:paraId="41EFCAF4" w14:textId="77777777" w:rsidR="002E347D" w:rsidRDefault="002E347D" w:rsidP="002E347D">
      <w:r>
        <w:t>La salle d’échauffement doit se trouver à proximité de la salle de compétition. En cas de distance entre les deux, il faut prévoir des navettes.</w:t>
      </w:r>
    </w:p>
    <w:p w14:paraId="2749C92F" w14:textId="77777777" w:rsidR="002E347D" w:rsidRPr="002E347D" w:rsidRDefault="002E347D" w:rsidP="002E347D">
      <w:r>
        <w:t>S’il y a peu de compétitrices, l’échauffement pourra se faire dans la salle de compétition.</w:t>
      </w:r>
    </w:p>
    <w:p w14:paraId="54B7E20B" w14:textId="77777777" w:rsidR="00795F2A" w:rsidRPr="00795F2A" w:rsidRDefault="002E347D" w:rsidP="00795F2A">
      <w:pPr>
        <w:pStyle w:val="Sous-titre"/>
      </w:pPr>
      <w:r>
        <w:t>Salle de compétition :</w:t>
      </w:r>
    </w:p>
    <w:p w14:paraId="2D67B543" w14:textId="77777777" w:rsidR="00795F2A" w:rsidRDefault="00795F2A" w:rsidP="00EB3A02">
      <w:pPr>
        <w:pStyle w:val="Sansinterligne"/>
        <w:spacing w:after="120"/>
      </w:pPr>
      <w:r w:rsidRPr="00795F2A">
        <w:t>Elle doit contenir un plateau dans le respect des normes de sécurité pour la GR.</w:t>
      </w:r>
    </w:p>
    <w:p w14:paraId="7EA18914" w14:textId="77777777" w:rsidR="00EB3A02" w:rsidRPr="00795F2A" w:rsidRDefault="00EB3A02" w:rsidP="00EB3A02">
      <w:pPr>
        <w:pStyle w:val="Sansinterligne"/>
        <w:spacing w:after="120"/>
      </w:pPr>
      <w:r>
        <w:t xml:space="preserve">Prévoir des bandes de séparation adhésives pour les </w:t>
      </w:r>
      <w:r w:rsidR="00345E46">
        <w:t>CF et éventuellement TF</w:t>
      </w:r>
      <w:r>
        <w:t xml:space="preserve"> en GR.</w:t>
      </w:r>
    </w:p>
    <w:p w14:paraId="1614B7E2" w14:textId="77777777" w:rsidR="00795F2A" w:rsidRPr="00795F2A" w:rsidRDefault="00795F2A" w:rsidP="00795F2A">
      <w:pPr>
        <w:pStyle w:val="Sansinterligne"/>
      </w:pPr>
      <w:r w:rsidRPr="00795F2A">
        <w:t>La température doit être de l’ordre de 18° à 20°.</w:t>
      </w:r>
    </w:p>
    <w:p w14:paraId="33DF1711" w14:textId="77777777" w:rsidR="00795F2A" w:rsidRPr="00795F2A" w:rsidRDefault="00795F2A" w:rsidP="00795F2A">
      <w:pPr>
        <w:pStyle w:val="Sansinterligne"/>
      </w:pPr>
      <w:r w:rsidRPr="00795F2A">
        <w:t>Elle doit être décorée et accueillante.</w:t>
      </w:r>
    </w:p>
    <w:p w14:paraId="1084C956" w14:textId="77777777" w:rsidR="00795F2A" w:rsidRPr="00795F2A" w:rsidRDefault="00795F2A" w:rsidP="00795F2A">
      <w:pPr>
        <w:pStyle w:val="Sansinterligne"/>
      </w:pPr>
      <w:r w:rsidRPr="00795F2A">
        <w:t>Le plateau technique sera isolé du public par des cordages. Il est nécessaire de respecter une zone de sécurité de 1 à 2 mètres entre son pourtour et la zone du praticable.</w:t>
      </w:r>
    </w:p>
    <w:p w14:paraId="512C99C5" w14:textId="77777777" w:rsidR="00795F2A" w:rsidRDefault="00795F2A" w:rsidP="00795F2A">
      <w:pPr>
        <w:pStyle w:val="Sansinterligne"/>
      </w:pPr>
      <w:r w:rsidRPr="00795F2A">
        <w:t>La table de direction doit pouvoir contenir 12 personnes (avec l’informatique).</w:t>
      </w:r>
    </w:p>
    <w:p w14:paraId="3713F6E1" w14:textId="77777777" w:rsidR="0091634C" w:rsidRPr="00795F2A" w:rsidRDefault="0091634C" w:rsidP="00795F2A">
      <w:pPr>
        <w:pStyle w:val="Sansinterligne"/>
      </w:pPr>
      <w:r>
        <w:t>+ 1 personne pour aider à la saisie des notes</w:t>
      </w:r>
    </w:p>
    <w:p w14:paraId="13F2E730" w14:textId="77777777" w:rsidR="00795F2A" w:rsidRPr="00795F2A" w:rsidRDefault="00795F2A" w:rsidP="00795F2A">
      <w:pPr>
        <w:pStyle w:val="Sansinterligne"/>
      </w:pPr>
      <w:r w:rsidRPr="00795F2A">
        <w:t>Il est souhaitable de positionner les bancs ou chaises des compétiteurs sur le pourtour du plateau de compétition avec un marquage pour chaque agrès.</w:t>
      </w:r>
    </w:p>
    <w:p w14:paraId="689BE0EB" w14:textId="77777777" w:rsidR="00795F2A" w:rsidRPr="00795F2A" w:rsidRDefault="00795F2A" w:rsidP="00795F2A">
      <w:pPr>
        <w:pStyle w:val="Sansinterligne"/>
      </w:pPr>
      <w:r w:rsidRPr="00795F2A">
        <w:t xml:space="preserve">Les tables de juges seront disposées de façon à ne pas gêner et à permettre aux juges un angle de vue adapté à </w:t>
      </w:r>
      <w:r w:rsidR="0091634C">
        <w:t>la moquette</w:t>
      </w:r>
      <w:r w:rsidRPr="00795F2A">
        <w:t>, elles doivent être recouvertes d’une nappe et éventuellement décorées.</w:t>
      </w:r>
    </w:p>
    <w:p w14:paraId="3F109853" w14:textId="77777777" w:rsidR="00795F2A" w:rsidRPr="00795F2A" w:rsidRDefault="00795F2A" w:rsidP="00795F2A">
      <w:pPr>
        <w:pStyle w:val="Sansinterligne"/>
      </w:pPr>
      <w:r w:rsidRPr="00795F2A">
        <w:t>Il est aussi pratique dans la mesure de la place disponible, d’installer un podium palmarès en permanence avec possibilité de le décorer.</w:t>
      </w:r>
    </w:p>
    <w:p w14:paraId="7AB072C7" w14:textId="77777777" w:rsidR="00795F2A" w:rsidRPr="00795F2A" w:rsidRDefault="00795F2A" w:rsidP="00795F2A">
      <w:pPr>
        <w:pStyle w:val="Sous-titre"/>
      </w:pPr>
      <w:r w:rsidRPr="00795F2A">
        <w:t xml:space="preserve">Matériel : </w:t>
      </w:r>
    </w:p>
    <w:p w14:paraId="5E303932" w14:textId="77777777" w:rsidR="00795F2A" w:rsidRPr="00795F2A" w:rsidRDefault="00795F2A" w:rsidP="00795F2A">
      <w:pPr>
        <w:pStyle w:val="Sansinterligne"/>
      </w:pPr>
      <w:r w:rsidRPr="00795F2A">
        <w:t>La mise en place du matériel incombe au COL. Avant la compétition, le matériel doit être vérifié par la responsable départementale des juges.</w:t>
      </w:r>
    </w:p>
    <w:p w14:paraId="7B0F2B92" w14:textId="7717EF51" w:rsidR="00795F2A" w:rsidRDefault="00795F2A" w:rsidP="00795F2A">
      <w:pPr>
        <w:pStyle w:val="Sansinterligne"/>
      </w:pPr>
      <w:r w:rsidRPr="00795F2A">
        <w:t>Sera mis à disposition une salle de soin pour le médecin.</w:t>
      </w:r>
    </w:p>
    <w:p w14:paraId="6C44E10C" w14:textId="77777777" w:rsidR="00437149" w:rsidRPr="00795F2A" w:rsidRDefault="00437149" w:rsidP="00795F2A">
      <w:pPr>
        <w:pStyle w:val="Sansinterligne"/>
      </w:pPr>
    </w:p>
    <w:p w14:paraId="10077C46" w14:textId="77777777" w:rsidR="00795F2A" w:rsidRPr="00795F2A" w:rsidRDefault="00795F2A" w:rsidP="00795F2A">
      <w:pPr>
        <w:pStyle w:val="Sous-titre"/>
      </w:pPr>
      <w:r w:rsidRPr="00795F2A">
        <w:lastRenderedPageBreak/>
        <w:t xml:space="preserve">Nettoyage : </w:t>
      </w:r>
    </w:p>
    <w:p w14:paraId="0A374334" w14:textId="77777777" w:rsidR="00795F2A" w:rsidRPr="00795F2A" w:rsidRDefault="00795F2A" w:rsidP="00795F2A">
      <w:pPr>
        <w:pStyle w:val="Sansinterligne"/>
      </w:pPr>
      <w:r w:rsidRPr="00795F2A">
        <w:t>Les salles de compétition, d’échauffement doivent être nettoyées au moins le samedi soir avant les compétitions du dimanche.</w:t>
      </w:r>
    </w:p>
    <w:p w14:paraId="0519D718" w14:textId="77777777" w:rsidR="00795F2A" w:rsidRPr="00795F2A" w:rsidRDefault="00795F2A" w:rsidP="00795F2A">
      <w:pPr>
        <w:pStyle w:val="Sansinterligne"/>
      </w:pPr>
      <w:r w:rsidRPr="00795F2A">
        <w:t>Les autres salles ainsi que les sanitaires doivent être nettoyés régulièrement.</w:t>
      </w:r>
    </w:p>
    <w:p w14:paraId="4B5D65D8" w14:textId="77777777" w:rsidR="00795F2A" w:rsidRPr="00795F2A" w:rsidRDefault="00795F2A" w:rsidP="00795F2A">
      <w:pPr>
        <w:pStyle w:val="Sous-titre"/>
      </w:pPr>
      <w:r w:rsidRPr="00795F2A">
        <w:t xml:space="preserve">Matériel complémentaire : </w:t>
      </w:r>
    </w:p>
    <w:p w14:paraId="5918FD2A" w14:textId="77777777" w:rsidR="00795F2A" w:rsidRPr="00795F2A" w:rsidRDefault="00795F2A" w:rsidP="00795F2A">
      <w:pPr>
        <w:pStyle w:val="Sansinterligne"/>
      </w:pPr>
      <w:r w:rsidRPr="00795F2A">
        <w:t>Bancs ou chaises pour compétiteurs et entraîneurs</w:t>
      </w:r>
    </w:p>
    <w:p w14:paraId="2EB50B1A" w14:textId="77777777" w:rsidR="00795F2A" w:rsidRDefault="00795F2A" w:rsidP="00795F2A">
      <w:pPr>
        <w:pStyle w:val="Sansinterligne"/>
      </w:pPr>
      <w:r w:rsidRPr="00795F2A">
        <w:t>Un certain nombre de chaises en fonction du nombre de gymnastes</w:t>
      </w:r>
    </w:p>
    <w:p w14:paraId="7277ABED" w14:textId="77777777" w:rsidR="0091634C" w:rsidRPr="0091634C" w:rsidRDefault="0091634C" w:rsidP="0091634C">
      <w:pPr>
        <w:pStyle w:val="Sansinterligne"/>
      </w:pPr>
      <w:r w:rsidRPr="0091634C">
        <w:t>Table avec collation à disposition durant toute la durée de la manifestation</w:t>
      </w:r>
    </w:p>
    <w:p w14:paraId="740B87E0" w14:textId="77777777" w:rsidR="0091634C" w:rsidRPr="00795F2A" w:rsidRDefault="0091634C" w:rsidP="00795F2A">
      <w:pPr>
        <w:pStyle w:val="Sansinterligne"/>
      </w:pPr>
      <w:r w:rsidRPr="0091634C">
        <w:t>2 chaises pour les juges de lignes au coin du praticable avec 2 chronomètres.</w:t>
      </w:r>
    </w:p>
    <w:p w14:paraId="7968820D" w14:textId="77777777" w:rsidR="00795F2A" w:rsidRPr="00795F2A" w:rsidRDefault="00795F2A" w:rsidP="00795F2A">
      <w:pPr>
        <w:pStyle w:val="Sansinterligne"/>
      </w:pPr>
      <w:r w:rsidRPr="00795F2A">
        <w:t>Tables et chaises pour les juges</w:t>
      </w:r>
    </w:p>
    <w:p w14:paraId="3952194B" w14:textId="77777777" w:rsidR="00795F2A" w:rsidRPr="00795F2A" w:rsidRDefault="0091634C" w:rsidP="00795F2A">
      <w:pPr>
        <w:pStyle w:val="Sansinterligne"/>
      </w:pPr>
      <w:r>
        <w:t>Une table de juges avec 3</w:t>
      </w:r>
      <w:r w:rsidR="00795F2A" w:rsidRPr="00795F2A">
        <w:t>0 chaises</w:t>
      </w:r>
    </w:p>
    <w:p w14:paraId="1DA133BB" w14:textId="77777777" w:rsidR="00F60780" w:rsidRDefault="00795F2A" w:rsidP="00795F2A">
      <w:pPr>
        <w:pStyle w:val="Sansinterligne"/>
      </w:pPr>
      <w:r w:rsidRPr="00795F2A">
        <w:t>Une table pour le contrôle des engins et une balance (personne désignée par le COL).</w:t>
      </w:r>
    </w:p>
    <w:p w14:paraId="4C4A4C79" w14:textId="77777777" w:rsidR="0091634C" w:rsidRPr="0091634C" w:rsidRDefault="0091634C" w:rsidP="0091634C">
      <w:pPr>
        <w:pStyle w:val="Sansinterligne"/>
      </w:pPr>
      <w:r w:rsidRPr="0091634C">
        <w:t>+ 1 table pour le contrôle des licences</w:t>
      </w:r>
    </w:p>
    <w:p w14:paraId="596498FE" w14:textId="77777777" w:rsidR="0091634C" w:rsidRDefault="0091634C" w:rsidP="0091634C">
      <w:pPr>
        <w:pStyle w:val="Sansinterligne"/>
      </w:pPr>
      <w:r w:rsidRPr="0091634C">
        <w:t>Des protections entre le praticable de compétition et les échauffements (barrières, filets,etc...</w:t>
      </w:r>
    </w:p>
    <w:p w14:paraId="034E3CB7" w14:textId="77777777" w:rsidR="0091634C" w:rsidRDefault="0091634C" w:rsidP="00795F2A">
      <w:pPr>
        <w:pStyle w:val="Sansinterligne"/>
      </w:pPr>
    </w:p>
    <w:sectPr w:rsidR="0091634C" w:rsidSect="009A4F2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3477" w14:textId="77777777" w:rsidR="00573AF6" w:rsidRDefault="00573AF6" w:rsidP="00BC072A">
      <w:pPr>
        <w:spacing w:after="0" w:line="240" w:lineRule="auto"/>
      </w:pPr>
      <w:r>
        <w:separator/>
      </w:r>
    </w:p>
  </w:endnote>
  <w:endnote w:type="continuationSeparator" w:id="0">
    <w:p w14:paraId="17F50A4F" w14:textId="77777777" w:rsidR="00573AF6" w:rsidRDefault="00573AF6" w:rsidP="00BC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95C8" w14:textId="77777777" w:rsidR="009A4F26" w:rsidRDefault="009A4F26">
    <w:pPr>
      <w:pStyle w:val="Pieddepage"/>
    </w:pPr>
    <w:r w:rsidRPr="009A4F26">
      <w:rPr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 wp14:anchorId="3190F108" wp14:editId="207B85F7">
          <wp:simplePos x="0" y="0"/>
          <wp:positionH relativeFrom="column">
            <wp:posOffset>-375920</wp:posOffset>
          </wp:positionH>
          <wp:positionV relativeFrom="paragraph">
            <wp:posOffset>-260985</wp:posOffset>
          </wp:positionV>
          <wp:extent cx="733425" cy="725805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ite-departemental-girond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F26">
      <w:rPr>
        <w:sz w:val="20"/>
      </w:rPr>
      <w:ptab w:relativeTo="margin" w:alignment="center" w:leader="none"/>
    </w:r>
    <w:r w:rsidRPr="009A4F26">
      <w:rPr>
        <w:sz w:val="20"/>
      </w:rPr>
      <w:t xml:space="preserve">Cahier des charges des compétitions – Spécifique GA – Comité de Gironde de Gymnastique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3CF6" w14:textId="77777777" w:rsidR="00573AF6" w:rsidRDefault="00573AF6" w:rsidP="00BC072A">
      <w:pPr>
        <w:spacing w:after="0" w:line="240" w:lineRule="auto"/>
      </w:pPr>
      <w:r>
        <w:separator/>
      </w:r>
    </w:p>
  </w:footnote>
  <w:footnote w:type="continuationSeparator" w:id="0">
    <w:p w14:paraId="408BEF31" w14:textId="77777777" w:rsidR="00573AF6" w:rsidRDefault="00573AF6" w:rsidP="00BC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Content>
      <w:p w14:paraId="63E932F3" w14:textId="77777777" w:rsidR="009A4F26" w:rsidRDefault="009A4F26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A0E3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>/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A0E39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4547829" w14:textId="77777777" w:rsidR="009A4F26" w:rsidRDefault="009A4F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02A3" w14:textId="77777777" w:rsidR="00AB64E8" w:rsidRDefault="00AB64E8" w:rsidP="00AB64E8">
    <w:pPr>
      <w:pStyle w:val="En-tte"/>
      <w:ind w:left="2694" w:hanging="1276"/>
      <w:jc w:val="center"/>
      <w:rPr>
        <w:rFonts w:ascii="Verdana" w:hAnsi="Verdana"/>
        <w:sz w:val="56"/>
        <w:szCs w:val="56"/>
      </w:rPr>
    </w:pPr>
    <w:r w:rsidRPr="00AB64E8">
      <w:rPr>
        <w:noProof/>
        <w:sz w:val="56"/>
        <w:szCs w:val="56"/>
        <w:lang w:eastAsia="fr-FR"/>
      </w:rPr>
      <w:drawing>
        <wp:anchor distT="0" distB="0" distL="114300" distR="114300" simplePos="0" relativeHeight="251659264" behindDoc="0" locked="0" layoutInCell="1" allowOverlap="1" wp14:anchorId="3DCF2833" wp14:editId="4F4613B4">
          <wp:simplePos x="0" y="0"/>
          <wp:positionH relativeFrom="column">
            <wp:posOffset>-571500</wp:posOffset>
          </wp:positionH>
          <wp:positionV relativeFrom="paragraph">
            <wp:posOffset>-202565</wp:posOffset>
          </wp:positionV>
          <wp:extent cx="1428750" cy="14141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ite-departemental-girond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1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4E8">
      <w:rPr>
        <w:rFonts w:ascii="Verdana" w:hAnsi="Verdana"/>
        <w:sz w:val="56"/>
        <w:szCs w:val="56"/>
      </w:rPr>
      <w:t>Comité de Gironde</w:t>
    </w:r>
  </w:p>
  <w:p w14:paraId="3C4EF43E" w14:textId="77777777" w:rsidR="00AB64E8" w:rsidRPr="00AB64E8" w:rsidRDefault="00AB64E8" w:rsidP="00AB64E8">
    <w:pPr>
      <w:pStyle w:val="En-tte"/>
      <w:ind w:left="3686" w:hanging="2126"/>
      <w:jc w:val="center"/>
      <w:rPr>
        <w:sz w:val="56"/>
        <w:szCs w:val="56"/>
      </w:rPr>
    </w:pPr>
    <w:r w:rsidRPr="00AB64E8">
      <w:rPr>
        <w:rFonts w:ascii="Verdana" w:hAnsi="Verdana"/>
        <w:sz w:val="56"/>
        <w:szCs w:val="56"/>
      </w:rPr>
      <w:t>de Gymnastique</w:t>
    </w:r>
    <w:r w:rsidR="0009473D">
      <w:rPr>
        <w:rFonts w:ascii="Verdana" w:hAnsi="Verdana"/>
        <w:sz w:val="56"/>
        <w:szCs w:val="56"/>
      </w:rPr>
      <w:t>-</w:t>
    </w:r>
    <w:r w:rsidRPr="00AB64E8">
      <w:rPr>
        <w:rFonts w:ascii="Verdana" w:hAnsi="Verdana"/>
        <w:sz w:val="56"/>
        <w:szCs w:val="56"/>
      </w:rPr>
      <w:t>FFG</w:t>
    </w:r>
  </w:p>
  <w:p w14:paraId="3BFCBDE0" w14:textId="77777777" w:rsidR="00AB64E8" w:rsidRDefault="00AB64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30B4"/>
    <w:multiLevelType w:val="hybridMultilevel"/>
    <w:tmpl w:val="55D89F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1AC"/>
    <w:multiLevelType w:val="hybridMultilevel"/>
    <w:tmpl w:val="DB8046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151C2"/>
    <w:multiLevelType w:val="hybridMultilevel"/>
    <w:tmpl w:val="A9CEF7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67314"/>
    <w:multiLevelType w:val="hybridMultilevel"/>
    <w:tmpl w:val="296200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86658"/>
    <w:multiLevelType w:val="hybridMultilevel"/>
    <w:tmpl w:val="187CA8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F1CA4"/>
    <w:multiLevelType w:val="hybridMultilevel"/>
    <w:tmpl w:val="A48E8D12"/>
    <w:lvl w:ilvl="0" w:tplc="67AA55D2">
      <w:start w:val="1"/>
      <w:numFmt w:val="bullet"/>
      <w:pStyle w:val="Sous-tit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52D9B"/>
    <w:multiLevelType w:val="hybridMultilevel"/>
    <w:tmpl w:val="AE823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19536">
    <w:abstractNumId w:val="5"/>
  </w:num>
  <w:num w:numId="2" w16cid:durableId="2051416631">
    <w:abstractNumId w:val="0"/>
  </w:num>
  <w:num w:numId="3" w16cid:durableId="1170944291">
    <w:abstractNumId w:val="1"/>
  </w:num>
  <w:num w:numId="4" w16cid:durableId="1737164273">
    <w:abstractNumId w:val="4"/>
  </w:num>
  <w:num w:numId="5" w16cid:durableId="1647470925">
    <w:abstractNumId w:val="2"/>
  </w:num>
  <w:num w:numId="6" w16cid:durableId="159778572">
    <w:abstractNumId w:val="3"/>
  </w:num>
  <w:num w:numId="7" w16cid:durableId="315304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72A"/>
    <w:rsid w:val="00042CFE"/>
    <w:rsid w:val="000632EC"/>
    <w:rsid w:val="0009473D"/>
    <w:rsid w:val="000A3CDA"/>
    <w:rsid w:val="000F4AF0"/>
    <w:rsid w:val="00100142"/>
    <w:rsid w:val="00111556"/>
    <w:rsid w:val="001921C9"/>
    <w:rsid w:val="001A0E39"/>
    <w:rsid w:val="00217D80"/>
    <w:rsid w:val="00274B9D"/>
    <w:rsid w:val="002C4276"/>
    <w:rsid w:val="002E347D"/>
    <w:rsid w:val="002E7D33"/>
    <w:rsid w:val="00320968"/>
    <w:rsid w:val="00327D22"/>
    <w:rsid w:val="00345E46"/>
    <w:rsid w:val="0043120E"/>
    <w:rsid w:val="00437149"/>
    <w:rsid w:val="004D6C95"/>
    <w:rsid w:val="00504DF3"/>
    <w:rsid w:val="005314DB"/>
    <w:rsid w:val="00573AF6"/>
    <w:rsid w:val="005969C5"/>
    <w:rsid w:val="005A6D45"/>
    <w:rsid w:val="005C4E03"/>
    <w:rsid w:val="006258B1"/>
    <w:rsid w:val="00652EB8"/>
    <w:rsid w:val="00666A90"/>
    <w:rsid w:val="006C54D4"/>
    <w:rsid w:val="00795F2A"/>
    <w:rsid w:val="007C0CA7"/>
    <w:rsid w:val="007C557F"/>
    <w:rsid w:val="007E7C34"/>
    <w:rsid w:val="00816E0B"/>
    <w:rsid w:val="00831DCF"/>
    <w:rsid w:val="0085371F"/>
    <w:rsid w:val="0089383A"/>
    <w:rsid w:val="00912A17"/>
    <w:rsid w:val="0091634C"/>
    <w:rsid w:val="0098686E"/>
    <w:rsid w:val="009A4F26"/>
    <w:rsid w:val="009E32A6"/>
    <w:rsid w:val="00A10C45"/>
    <w:rsid w:val="00A2299E"/>
    <w:rsid w:val="00A816F1"/>
    <w:rsid w:val="00AB64E8"/>
    <w:rsid w:val="00B13CD3"/>
    <w:rsid w:val="00B34AE6"/>
    <w:rsid w:val="00BC072A"/>
    <w:rsid w:val="00C25529"/>
    <w:rsid w:val="00D05984"/>
    <w:rsid w:val="00D07360"/>
    <w:rsid w:val="00D454FE"/>
    <w:rsid w:val="00D679D7"/>
    <w:rsid w:val="00D81849"/>
    <w:rsid w:val="00D822FB"/>
    <w:rsid w:val="00DA3CD0"/>
    <w:rsid w:val="00E52500"/>
    <w:rsid w:val="00E86488"/>
    <w:rsid w:val="00EB3A02"/>
    <w:rsid w:val="00EE4D08"/>
    <w:rsid w:val="00EE598D"/>
    <w:rsid w:val="00F47B63"/>
    <w:rsid w:val="00F6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A9338"/>
  <w15:docId w15:val="{0F2FE83F-8812-41AD-BB26-5AC19F41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32EC"/>
    <w:pPr>
      <w:keepNext/>
      <w:keepLines/>
      <w:shd w:val="clear" w:color="auto" w:fill="000000" w:themeFill="text1"/>
      <w:spacing w:before="600" w:after="720"/>
      <w:jc w:val="center"/>
      <w:outlineLvl w:val="0"/>
    </w:pPr>
    <w:rPr>
      <w:rFonts w:ascii="Verdana" w:eastAsiaTheme="majorEastAsia" w:hAnsi="Verdana" w:cstheme="majorBidi"/>
      <w:b/>
      <w:bCs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72A"/>
  </w:style>
  <w:style w:type="paragraph" w:styleId="Pieddepage">
    <w:name w:val="footer"/>
    <w:basedOn w:val="Normal"/>
    <w:link w:val="PieddepageCar"/>
    <w:uiPriority w:val="99"/>
    <w:unhideWhenUsed/>
    <w:rsid w:val="00BC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72A"/>
  </w:style>
  <w:style w:type="paragraph" w:styleId="Textedebulles">
    <w:name w:val="Balloon Text"/>
    <w:basedOn w:val="Normal"/>
    <w:link w:val="TextedebullesCar"/>
    <w:uiPriority w:val="99"/>
    <w:semiHidden/>
    <w:unhideWhenUsed/>
    <w:rsid w:val="00BC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7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632EC"/>
    <w:rPr>
      <w:rFonts w:ascii="Verdana" w:eastAsiaTheme="majorEastAsia" w:hAnsi="Verdana" w:cstheme="majorBidi"/>
      <w:b/>
      <w:bCs/>
      <w:color w:val="FFFFFF" w:themeColor="background1"/>
      <w:sz w:val="28"/>
      <w:szCs w:val="28"/>
      <w:shd w:val="clear" w:color="auto" w:fill="000000" w:themeFill="text1"/>
    </w:rPr>
  </w:style>
  <w:style w:type="character" w:styleId="Titredulivre">
    <w:name w:val="Book Title"/>
    <w:basedOn w:val="Policepardfaut"/>
    <w:uiPriority w:val="33"/>
    <w:rsid w:val="00E52500"/>
    <w:rPr>
      <w:b/>
      <w:bCs/>
      <w:smallCaps/>
      <w:spacing w:val="5"/>
    </w:rPr>
  </w:style>
  <w:style w:type="table" w:styleId="Trameclaire-Accent1">
    <w:name w:val="Light Shading Accent 1"/>
    <w:basedOn w:val="TableauNormal"/>
    <w:uiPriority w:val="60"/>
    <w:rsid w:val="00A229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A229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ous-titre">
    <w:name w:val="Subtitle"/>
    <w:basedOn w:val="Paragraphedeliste"/>
    <w:next w:val="Normal"/>
    <w:link w:val="Sous-titreCar"/>
    <w:uiPriority w:val="11"/>
    <w:qFormat/>
    <w:rsid w:val="005314DB"/>
    <w:pPr>
      <w:numPr>
        <w:numId w:val="1"/>
      </w:numPr>
      <w:spacing w:before="240" w:after="120"/>
      <w:ind w:left="1134"/>
      <w:jc w:val="both"/>
    </w:pPr>
    <w:rPr>
      <w:rFonts w:ascii="Verdana" w:hAnsi="Verdana"/>
      <w:b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5314DB"/>
    <w:rPr>
      <w:rFonts w:ascii="Verdana" w:hAnsi="Verdana"/>
      <w:b/>
      <w:color w:val="000000" w:themeColor="text1"/>
    </w:rPr>
  </w:style>
  <w:style w:type="paragraph" w:styleId="Paragraphedeliste">
    <w:name w:val="List Paragraph"/>
    <w:basedOn w:val="Normal"/>
    <w:uiPriority w:val="34"/>
    <w:rsid w:val="005314DB"/>
    <w:pPr>
      <w:ind w:left="720"/>
      <w:contextualSpacing/>
    </w:pPr>
  </w:style>
  <w:style w:type="paragraph" w:styleId="Sansinterligne">
    <w:name w:val="No Spacing"/>
    <w:aliases w:val="texte classique"/>
    <w:basedOn w:val="Normal"/>
    <w:uiPriority w:val="1"/>
    <w:qFormat/>
    <w:rsid w:val="000632EC"/>
    <w:pPr>
      <w:spacing w:before="240" w:after="240" w:line="240" w:lineRule="auto"/>
      <w:jc w:val="both"/>
    </w:pPr>
    <w:rPr>
      <w:rFonts w:ascii="Verdana" w:hAnsi="Verdana"/>
      <w:sz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4AF0"/>
    <w:pPr>
      <w:shd w:val="clear" w:color="auto" w:fill="auto"/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F4AF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F4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48DD-1764-47E7-9E8A-A2F8A839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Comité gym 33</cp:lastModifiedBy>
  <cp:revision>38</cp:revision>
  <cp:lastPrinted>2020-05-26T09:42:00Z</cp:lastPrinted>
  <dcterms:created xsi:type="dcterms:W3CDTF">2014-03-26T10:46:00Z</dcterms:created>
  <dcterms:modified xsi:type="dcterms:W3CDTF">2023-06-15T11:37:00Z</dcterms:modified>
</cp:coreProperties>
</file>